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1" w:rsidRPr="00573686" w:rsidRDefault="007360D1" w:rsidP="007360D1">
      <w:pPr>
        <w:pStyle w:val="a3"/>
        <w:spacing w:before="90" w:line="247" w:lineRule="auto"/>
        <w:ind w:left="2443" w:right="2144" w:firstLine="888"/>
        <w:rPr>
          <w:spacing w:val="1"/>
        </w:rPr>
      </w:pPr>
      <w:r>
        <w:t>Акт № 2</w:t>
      </w:r>
      <w:r w:rsidRPr="00573686">
        <w:rPr>
          <w:color w:val="131313"/>
        </w:rPr>
        <w:t xml:space="preserve"> </w:t>
      </w:r>
      <w:r>
        <w:t>от 28</w:t>
      </w:r>
      <w:r w:rsidRPr="00573686">
        <w:t xml:space="preserve"> октября</w:t>
      </w:r>
      <w:r w:rsidRPr="00573686">
        <w:rPr>
          <w:spacing w:val="1"/>
        </w:rPr>
        <w:t xml:space="preserve"> </w:t>
      </w:r>
      <w:r w:rsidRPr="00573686">
        <w:t>2021 года</w:t>
      </w:r>
      <w:r w:rsidRPr="00573686">
        <w:rPr>
          <w:spacing w:val="1"/>
        </w:rPr>
        <w:t xml:space="preserve"> </w:t>
      </w:r>
    </w:p>
    <w:p w:rsidR="007360D1" w:rsidRPr="00573686" w:rsidRDefault="007360D1" w:rsidP="007360D1">
      <w:pPr>
        <w:pStyle w:val="a3"/>
        <w:spacing w:before="90" w:line="247" w:lineRule="auto"/>
        <w:ind w:right="2144"/>
      </w:pPr>
      <w:r w:rsidRPr="00573686">
        <w:rPr>
          <w:spacing w:val="1"/>
        </w:rPr>
        <w:t xml:space="preserve">                                          </w:t>
      </w:r>
      <w:r w:rsidRPr="00573686">
        <w:t>комиссионного</w:t>
      </w:r>
      <w:r w:rsidRPr="00573686">
        <w:rPr>
          <w:spacing w:val="55"/>
        </w:rPr>
        <w:t xml:space="preserve"> </w:t>
      </w:r>
      <w:r w:rsidRPr="00573686">
        <w:t>обследования</w:t>
      </w:r>
      <w:r w:rsidRPr="00573686">
        <w:rPr>
          <w:spacing w:val="7"/>
        </w:rPr>
        <w:t xml:space="preserve"> </w:t>
      </w:r>
      <w:r w:rsidRPr="00573686">
        <w:t>зеленых</w:t>
      </w:r>
      <w:r w:rsidRPr="00573686">
        <w:rPr>
          <w:spacing w:val="45"/>
        </w:rPr>
        <w:t xml:space="preserve"> </w:t>
      </w:r>
      <w:r w:rsidRPr="00573686">
        <w:t>насаждений</w:t>
      </w:r>
    </w:p>
    <w:p w:rsidR="007360D1" w:rsidRPr="00573686" w:rsidRDefault="007360D1" w:rsidP="007360D1">
      <w:pPr>
        <w:pStyle w:val="a3"/>
        <w:tabs>
          <w:tab w:val="left" w:pos="6465"/>
        </w:tabs>
        <w:spacing w:before="8"/>
        <w:ind w:left="392" w:right="642" w:firstLine="3"/>
        <w:rPr>
          <w:spacing w:val="1"/>
        </w:rPr>
      </w:pPr>
      <w:r w:rsidRPr="00573686">
        <w:rPr>
          <w:position w:val="1"/>
        </w:rPr>
        <w:t>станица</w:t>
      </w:r>
      <w:r w:rsidRPr="00573686">
        <w:rPr>
          <w:spacing w:val="23"/>
          <w:position w:val="1"/>
        </w:rPr>
        <w:t xml:space="preserve"> </w:t>
      </w:r>
      <w:r w:rsidRPr="00573686">
        <w:rPr>
          <w:position w:val="1"/>
        </w:rPr>
        <w:t>Бородинская</w:t>
      </w:r>
      <w:r w:rsidRPr="00573686">
        <w:rPr>
          <w:position w:val="1"/>
        </w:rPr>
        <w:tab/>
      </w:r>
      <w:r w:rsidRPr="00573686">
        <w:t xml:space="preserve">" </w:t>
      </w:r>
      <w:r>
        <w:rPr>
          <w:color w:val="151515"/>
        </w:rPr>
        <w:t>28</w:t>
      </w:r>
      <w:r w:rsidRPr="00573686">
        <w:rPr>
          <w:color w:val="151515"/>
          <w:spacing w:val="1"/>
        </w:rPr>
        <w:t xml:space="preserve"> </w:t>
      </w:r>
      <w:r w:rsidRPr="00573686">
        <w:t>" октября</w:t>
      </w:r>
      <w:r w:rsidRPr="00573686">
        <w:rPr>
          <w:spacing w:val="1"/>
        </w:rPr>
        <w:t xml:space="preserve"> </w:t>
      </w:r>
      <w:r w:rsidRPr="00573686">
        <w:t>2021 года г.</w:t>
      </w:r>
      <w:r w:rsidRPr="00573686">
        <w:rPr>
          <w:spacing w:val="1"/>
        </w:rPr>
        <w:t xml:space="preserve"> </w:t>
      </w:r>
    </w:p>
    <w:p w:rsidR="007360D1" w:rsidRPr="00573686" w:rsidRDefault="007360D1" w:rsidP="007360D1">
      <w:pPr>
        <w:pStyle w:val="a3"/>
        <w:tabs>
          <w:tab w:val="left" w:pos="6465"/>
        </w:tabs>
        <w:spacing w:before="8"/>
        <w:ind w:left="392" w:right="642" w:firstLine="3"/>
        <w:rPr>
          <w:spacing w:val="1"/>
        </w:rPr>
      </w:pPr>
    </w:p>
    <w:p w:rsidR="007360D1" w:rsidRPr="00573686" w:rsidRDefault="007360D1" w:rsidP="007360D1">
      <w:pPr>
        <w:pStyle w:val="a3"/>
        <w:tabs>
          <w:tab w:val="left" w:pos="6465"/>
        </w:tabs>
        <w:spacing w:before="8"/>
        <w:ind w:left="392" w:right="642" w:firstLine="3"/>
      </w:pPr>
      <w:r w:rsidRPr="00573686">
        <w:t>Комиссия</w:t>
      </w:r>
      <w:r w:rsidRPr="00573686">
        <w:rPr>
          <w:spacing w:val="20"/>
        </w:rPr>
        <w:t xml:space="preserve"> </w:t>
      </w:r>
      <w:r w:rsidRPr="00573686">
        <w:t>по</w:t>
      </w:r>
      <w:r w:rsidRPr="00573686">
        <w:rPr>
          <w:spacing w:val="9"/>
        </w:rPr>
        <w:t xml:space="preserve"> </w:t>
      </w:r>
      <w:r w:rsidRPr="00573686">
        <w:t>обследованию</w:t>
      </w:r>
      <w:r w:rsidRPr="00573686">
        <w:rPr>
          <w:spacing w:val="31"/>
        </w:rPr>
        <w:t xml:space="preserve"> </w:t>
      </w:r>
      <w:r w:rsidRPr="00573686">
        <w:t>территории</w:t>
      </w:r>
      <w:r w:rsidR="00F149A0">
        <w:t xml:space="preserve"> общего пользования</w:t>
      </w:r>
      <w:r w:rsidRPr="00573686">
        <w:rPr>
          <w:spacing w:val="32"/>
        </w:rPr>
        <w:t xml:space="preserve"> </w:t>
      </w:r>
      <w:r w:rsidRPr="00573686">
        <w:t>в</w:t>
      </w:r>
      <w:r w:rsidRPr="00573686">
        <w:rPr>
          <w:spacing w:val="-5"/>
        </w:rPr>
        <w:t xml:space="preserve"> </w:t>
      </w:r>
      <w:r w:rsidRPr="00573686">
        <w:t>станице</w:t>
      </w:r>
      <w:r w:rsidRPr="00573686">
        <w:rPr>
          <w:spacing w:val="21"/>
        </w:rPr>
        <w:t xml:space="preserve"> </w:t>
      </w:r>
      <w:r w:rsidRPr="00573686">
        <w:t>Бородинской</w:t>
      </w:r>
      <w:bookmarkStart w:id="0" w:name="_GoBack"/>
      <w:bookmarkEnd w:id="0"/>
      <w:r w:rsidRPr="00573686">
        <w:t>,</w:t>
      </w:r>
      <w:r w:rsidRPr="00573686">
        <w:rPr>
          <w:spacing w:val="18"/>
        </w:rPr>
        <w:t xml:space="preserve"> </w:t>
      </w:r>
      <w:r w:rsidRPr="00573686">
        <w:t>в</w:t>
      </w:r>
      <w:r w:rsidRPr="00573686">
        <w:rPr>
          <w:spacing w:val="5"/>
        </w:rPr>
        <w:t xml:space="preserve"> </w:t>
      </w:r>
      <w:r w:rsidRPr="00573686">
        <w:t>составе:</w:t>
      </w:r>
    </w:p>
    <w:p w:rsidR="007360D1" w:rsidRPr="00573686" w:rsidRDefault="007360D1" w:rsidP="007360D1">
      <w:pPr>
        <w:pStyle w:val="a5"/>
        <w:numPr>
          <w:ilvl w:val="0"/>
          <w:numId w:val="1"/>
        </w:numPr>
        <w:tabs>
          <w:tab w:val="left" w:pos="778"/>
          <w:tab w:val="left" w:pos="779"/>
        </w:tabs>
        <w:spacing w:before="16"/>
        <w:ind w:right="670" w:firstLine="284"/>
        <w:rPr>
          <w:sz w:val="23"/>
        </w:rPr>
      </w:pPr>
      <w:r w:rsidRPr="00573686">
        <w:rPr>
          <w:sz w:val="23"/>
        </w:rPr>
        <w:t>Анастас Олеся Геннадьевна</w:t>
      </w:r>
      <w:r w:rsidRPr="00573686">
        <w:rPr>
          <w:spacing w:val="9"/>
          <w:sz w:val="23"/>
        </w:rPr>
        <w:t xml:space="preserve"> </w:t>
      </w:r>
      <w:r w:rsidRPr="00573686">
        <w:rPr>
          <w:color w:val="181818"/>
          <w:w w:val="90"/>
          <w:sz w:val="23"/>
        </w:rPr>
        <w:t>—</w:t>
      </w:r>
      <w:r w:rsidRPr="00573686">
        <w:rPr>
          <w:color w:val="181818"/>
          <w:spacing w:val="8"/>
          <w:w w:val="90"/>
          <w:sz w:val="23"/>
        </w:rPr>
        <w:t xml:space="preserve"> </w:t>
      </w:r>
      <w:r w:rsidRPr="00573686">
        <w:rPr>
          <w:sz w:val="23"/>
        </w:rPr>
        <w:t>глава</w:t>
      </w:r>
      <w:r w:rsidRPr="00573686">
        <w:rPr>
          <w:spacing w:val="56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17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8"/>
          <w:sz w:val="23"/>
        </w:rPr>
        <w:t xml:space="preserve"> </w:t>
      </w:r>
      <w:r w:rsidRPr="00573686">
        <w:rPr>
          <w:sz w:val="23"/>
        </w:rPr>
        <w:t>поселения</w:t>
      </w:r>
      <w:r w:rsidRPr="00573686">
        <w:rPr>
          <w:spacing w:val="14"/>
          <w:sz w:val="23"/>
        </w:rPr>
        <w:t xml:space="preserve"> </w:t>
      </w:r>
      <w:r w:rsidRPr="00573686">
        <w:rPr>
          <w:sz w:val="23"/>
        </w:rPr>
        <w:t>Приморско-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Ахтарского</w:t>
      </w:r>
      <w:r w:rsidRPr="00573686">
        <w:rPr>
          <w:spacing w:val="28"/>
          <w:sz w:val="23"/>
        </w:rPr>
        <w:t xml:space="preserve"> </w:t>
      </w:r>
      <w:r w:rsidRPr="00573686">
        <w:rPr>
          <w:sz w:val="23"/>
        </w:rPr>
        <w:t>района.</w:t>
      </w:r>
    </w:p>
    <w:p w:rsidR="007360D1" w:rsidRPr="00573686" w:rsidRDefault="007360D1" w:rsidP="007360D1">
      <w:pPr>
        <w:pStyle w:val="a5"/>
        <w:numPr>
          <w:ilvl w:val="0"/>
          <w:numId w:val="1"/>
        </w:numPr>
        <w:tabs>
          <w:tab w:val="left" w:pos="706"/>
        </w:tabs>
        <w:spacing w:before="11" w:line="247" w:lineRule="auto"/>
        <w:ind w:left="107" w:firstLine="284"/>
        <w:rPr>
          <w:sz w:val="23"/>
        </w:rPr>
      </w:pPr>
      <w:r w:rsidRPr="00573686">
        <w:rPr>
          <w:sz w:val="23"/>
        </w:rPr>
        <w:t>Филина</w:t>
      </w:r>
      <w:r w:rsidRPr="00573686">
        <w:rPr>
          <w:spacing w:val="39"/>
          <w:sz w:val="23"/>
        </w:rPr>
        <w:t xml:space="preserve"> </w:t>
      </w:r>
      <w:r w:rsidRPr="00573686">
        <w:rPr>
          <w:sz w:val="23"/>
        </w:rPr>
        <w:t>Анжелика</w:t>
      </w:r>
      <w:r w:rsidRPr="00573686">
        <w:rPr>
          <w:spacing w:val="55"/>
          <w:sz w:val="23"/>
        </w:rPr>
        <w:t xml:space="preserve"> </w:t>
      </w:r>
      <w:r w:rsidRPr="00573686">
        <w:rPr>
          <w:sz w:val="23"/>
        </w:rPr>
        <w:t>Петровна</w:t>
      </w:r>
      <w:r w:rsidRPr="00573686">
        <w:rPr>
          <w:spacing w:val="44"/>
          <w:sz w:val="23"/>
        </w:rPr>
        <w:t xml:space="preserve"> </w:t>
      </w:r>
      <w:r w:rsidRPr="00573686">
        <w:rPr>
          <w:color w:val="282828"/>
          <w:w w:val="95"/>
          <w:sz w:val="23"/>
        </w:rPr>
        <w:t>—</w:t>
      </w:r>
      <w:r w:rsidRPr="00573686">
        <w:rPr>
          <w:color w:val="282828"/>
          <w:spacing w:val="36"/>
          <w:w w:val="95"/>
          <w:sz w:val="23"/>
        </w:rPr>
        <w:t xml:space="preserve"> </w:t>
      </w:r>
      <w:r w:rsidRPr="00573686">
        <w:rPr>
          <w:sz w:val="23"/>
        </w:rPr>
        <w:t>ведущий</w:t>
      </w:r>
      <w:r w:rsidRPr="00573686">
        <w:rPr>
          <w:spacing w:val="45"/>
          <w:sz w:val="23"/>
        </w:rPr>
        <w:t xml:space="preserve"> </w:t>
      </w:r>
      <w:r w:rsidRPr="00573686">
        <w:rPr>
          <w:sz w:val="23"/>
        </w:rPr>
        <w:t>специалист</w:t>
      </w:r>
      <w:r w:rsidRPr="00573686">
        <w:rPr>
          <w:spacing w:val="54"/>
          <w:sz w:val="23"/>
        </w:rPr>
        <w:t xml:space="preserve"> </w:t>
      </w:r>
      <w:r w:rsidRPr="00573686">
        <w:rPr>
          <w:sz w:val="23"/>
        </w:rPr>
        <w:t>администрации</w:t>
      </w:r>
      <w:r w:rsidRPr="00573686">
        <w:rPr>
          <w:spacing w:val="2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поселения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Приморско-Ахтарского</w:t>
      </w:r>
      <w:r w:rsidRPr="00573686">
        <w:rPr>
          <w:spacing w:val="19"/>
          <w:sz w:val="23"/>
        </w:rPr>
        <w:t xml:space="preserve"> </w:t>
      </w:r>
      <w:r w:rsidRPr="00573686">
        <w:rPr>
          <w:sz w:val="23"/>
        </w:rPr>
        <w:t>района.</w:t>
      </w:r>
    </w:p>
    <w:p w:rsidR="007360D1" w:rsidRPr="00573686" w:rsidRDefault="007360D1" w:rsidP="007360D1">
      <w:pPr>
        <w:pStyle w:val="a5"/>
        <w:numPr>
          <w:ilvl w:val="0"/>
          <w:numId w:val="1"/>
        </w:numPr>
        <w:tabs>
          <w:tab w:val="left" w:pos="710"/>
        </w:tabs>
        <w:spacing w:before="3" w:line="247" w:lineRule="auto"/>
        <w:ind w:left="107" w:right="676" w:firstLine="286"/>
        <w:rPr>
          <w:sz w:val="23"/>
        </w:rPr>
      </w:pPr>
      <w:proofErr w:type="spellStart"/>
      <w:r w:rsidRPr="00573686">
        <w:rPr>
          <w:sz w:val="23"/>
        </w:rPr>
        <w:t>Кукоба</w:t>
      </w:r>
      <w:proofErr w:type="spellEnd"/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Николай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Николаевич</w:t>
      </w:r>
      <w:r w:rsidRPr="00573686">
        <w:rPr>
          <w:spacing w:val="1"/>
          <w:sz w:val="23"/>
        </w:rPr>
        <w:t xml:space="preserve"> </w:t>
      </w:r>
      <w:r w:rsidRPr="00573686">
        <w:rPr>
          <w:color w:val="151515"/>
          <w:sz w:val="23"/>
        </w:rPr>
        <w:t>-</w:t>
      </w:r>
      <w:r w:rsidRPr="00573686">
        <w:rPr>
          <w:color w:val="151515"/>
          <w:spacing w:val="1"/>
          <w:sz w:val="23"/>
        </w:rPr>
        <w:t xml:space="preserve"> </w:t>
      </w:r>
      <w:r w:rsidRPr="00573686">
        <w:rPr>
          <w:sz w:val="23"/>
        </w:rPr>
        <w:t>ведущий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специалист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администрации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поселения</w:t>
      </w:r>
      <w:r w:rsidRPr="00573686">
        <w:rPr>
          <w:spacing w:val="29"/>
          <w:sz w:val="23"/>
        </w:rPr>
        <w:t xml:space="preserve"> </w:t>
      </w:r>
      <w:r w:rsidRPr="00573686">
        <w:rPr>
          <w:sz w:val="23"/>
        </w:rPr>
        <w:t>Приморско-Ахтарского</w:t>
      </w:r>
      <w:r w:rsidRPr="00573686">
        <w:rPr>
          <w:spacing w:val="4"/>
          <w:sz w:val="23"/>
        </w:rPr>
        <w:t xml:space="preserve"> </w:t>
      </w:r>
      <w:r w:rsidRPr="00573686">
        <w:rPr>
          <w:sz w:val="23"/>
        </w:rPr>
        <w:t>района.</w:t>
      </w:r>
    </w:p>
    <w:p w:rsidR="007360D1" w:rsidRPr="00573686" w:rsidRDefault="007360D1" w:rsidP="007360D1">
      <w:pPr>
        <w:pStyle w:val="a5"/>
        <w:numPr>
          <w:ilvl w:val="0"/>
          <w:numId w:val="1"/>
        </w:numPr>
        <w:tabs>
          <w:tab w:val="left" w:pos="631"/>
        </w:tabs>
        <w:spacing w:line="254" w:lineRule="auto"/>
        <w:ind w:left="110" w:right="1719" w:firstLine="282"/>
        <w:rPr>
          <w:sz w:val="23"/>
        </w:rPr>
      </w:pPr>
      <w:proofErr w:type="spellStart"/>
      <w:r w:rsidRPr="00573686">
        <w:rPr>
          <w:sz w:val="23"/>
        </w:rPr>
        <w:t>Гончарь</w:t>
      </w:r>
      <w:proofErr w:type="spellEnd"/>
      <w:r w:rsidRPr="00573686">
        <w:rPr>
          <w:spacing w:val="23"/>
          <w:sz w:val="23"/>
        </w:rPr>
        <w:t xml:space="preserve"> </w:t>
      </w:r>
      <w:r w:rsidRPr="00573686">
        <w:rPr>
          <w:sz w:val="23"/>
        </w:rPr>
        <w:t>Ольга</w:t>
      </w:r>
      <w:r w:rsidRPr="00573686">
        <w:rPr>
          <w:spacing w:val="17"/>
          <w:sz w:val="23"/>
        </w:rPr>
        <w:t xml:space="preserve"> </w:t>
      </w:r>
      <w:r w:rsidRPr="00573686">
        <w:rPr>
          <w:sz w:val="23"/>
        </w:rPr>
        <w:t>Николаевна</w:t>
      </w:r>
      <w:r w:rsidRPr="00573686">
        <w:rPr>
          <w:spacing w:val="24"/>
          <w:sz w:val="23"/>
        </w:rPr>
        <w:t xml:space="preserve"> </w:t>
      </w:r>
      <w:r w:rsidRPr="00573686">
        <w:rPr>
          <w:color w:val="232323"/>
          <w:sz w:val="23"/>
        </w:rPr>
        <w:t>-</w:t>
      </w:r>
      <w:r w:rsidRPr="00573686">
        <w:rPr>
          <w:color w:val="232323"/>
          <w:spacing w:val="9"/>
          <w:sz w:val="23"/>
        </w:rPr>
        <w:t xml:space="preserve"> </w:t>
      </w:r>
      <w:r w:rsidRPr="00573686">
        <w:rPr>
          <w:sz w:val="23"/>
        </w:rPr>
        <w:t>руководитель</w:t>
      </w:r>
      <w:r w:rsidRPr="00573686">
        <w:rPr>
          <w:spacing w:val="34"/>
          <w:sz w:val="23"/>
        </w:rPr>
        <w:t xml:space="preserve"> </w:t>
      </w:r>
      <w:r w:rsidRPr="00573686">
        <w:rPr>
          <w:sz w:val="23"/>
        </w:rPr>
        <w:t>MKУ</w:t>
      </w:r>
      <w:r w:rsidRPr="00573686">
        <w:rPr>
          <w:spacing w:val="13"/>
          <w:sz w:val="23"/>
        </w:rPr>
        <w:t xml:space="preserve"> </w:t>
      </w:r>
      <w:r w:rsidRPr="00573686">
        <w:rPr>
          <w:sz w:val="23"/>
        </w:rPr>
        <w:t>«ЦБ</w:t>
      </w:r>
      <w:r w:rsidRPr="00573686">
        <w:rPr>
          <w:spacing w:val="12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39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-54"/>
          <w:sz w:val="23"/>
        </w:rPr>
        <w:t xml:space="preserve"> </w:t>
      </w:r>
      <w:r w:rsidRPr="00573686">
        <w:rPr>
          <w:sz w:val="23"/>
        </w:rPr>
        <w:t>поселения»</w:t>
      </w:r>
    </w:p>
    <w:p w:rsidR="007360D1" w:rsidRPr="00573686" w:rsidRDefault="007360D1" w:rsidP="007360D1">
      <w:pPr>
        <w:pStyle w:val="a3"/>
        <w:spacing w:line="247" w:lineRule="auto"/>
        <w:ind w:left="109" w:right="658" w:firstLine="8"/>
        <w:jc w:val="both"/>
      </w:pPr>
      <w:r w:rsidRPr="00573686">
        <w:t>провела</w:t>
      </w:r>
      <w:r w:rsidRPr="00573686">
        <w:rPr>
          <w:spacing w:val="1"/>
        </w:rPr>
        <w:t xml:space="preserve"> </w:t>
      </w:r>
      <w:r w:rsidRPr="00573686">
        <w:t>обследование</w:t>
      </w:r>
      <w:r w:rsidRPr="00573686">
        <w:rPr>
          <w:spacing w:val="1"/>
        </w:rPr>
        <w:t xml:space="preserve"> </w:t>
      </w:r>
      <w:r w:rsidRPr="00573686">
        <w:t>территории</w:t>
      </w:r>
      <w:r w:rsidRPr="00573686">
        <w:rPr>
          <w:spacing w:val="1"/>
        </w:rPr>
        <w:t xml:space="preserve"> </w:t>
      </w:r>
      <w:r>
        <w:t xml:space="preserve">общего пользования </w:t>
      </w:r>
      <w:r w:rsidRPr="00573686">
        <w:t>по</w:t>
      </w:r>
      <w:r w:rsidRPr="00573686">
        <w:rPr>
          <w:spacing w:val="58"/>
        </w:rPr>
        <w:t xml:space="preserve"> </w:t>
      </w:r>
      <w:r w:rsidRPr="00573686">
        <w:t>адресу:</w:t>
      </w:r>
      <w:r w:rsidRPr="00573686">
        <w:rPr>
          <w:spacing w:val="57"/>
        </w:rPr>
        <w:t xml:space="preserve"> </w:t>
      </w:r>
      <w:r w:rsidRPr="00573686">
        <w:t>Приморско-Ахтарский</w:t>
      </w:r>
      <w:r w:rsidRPr="00573686">
        <w:rPr>
          <w:spacing w:val="1"/>
        </w:rPr>
        <w:t xml:space="preserve"> </w:t>
      </w:r>
      <w:r w:rsidRPr="00573686">
        <w:t>район,</w:t>
      </w:r>
      <w:r w:rsidRPr="00573686">
        <w:rPr>
          <w:spacing w:val="6"/>
        </w:rPr>
        <w:t xml:space="preserve"> </w:t>
      </w:r>
      <w:r w:rsidRPr="00573686">
        <w:t>станица</w:t>
      </w:r>
      <w:r w:rsidRPr="00573686">
        <w:rPr>
          <w:spacing w:val="23"/>
        </w:rPr>
        <w:t xml:space="preserve"> </w:t>
      </w:r>
      <w:r w:rsidRPr="00573686">
        <w:t>Бородинская,</w:t>
      </w:r>
      <w:r>
        <w:t xml:space="preserve"> ул. Ленина.</w:t>
      </w:r>
    </w:p>
    <w:p w:rsidR="007360D1" w:rsidRPr="00573686" w:rsidRDefault="007360D1" w:rsidP="007360D1">
      <w:pPr>
        <w:pStyle w:val="a3"/>
        <w:ind w:left="115"/>
        <w:jc w:val="both"/>
      </w:pPr>
      <w:r w:rsidRPr="00573686">
        <w:t>Основание</w:t>
      </w:r>
      <w:r w:rsidRPr="00573686">
        <w:rPr>
          <w:spacing w:val="36"/>
        </w:rPr>
        <w:t xml:space="preserve"> </w:t>
      </w:r>
      <w:r w:rsidRPr="00573686">
        <w:t>для</w:t>
      </w:r>
      <w:r w:rsidRPr="00573686">
        <w:rPr>
          <w:spacing w:val="28"/>
        </w:rPr>
        <w:t xml:space="preserve"> </w:t>
      </w:r>
      <w:r w:rsidRPr="00573686">
        <w:t>проведения</w:t>
      </w:r>
      <w:r w:rsidRPr="00573686">
        <w:rPr>
          <w:spacing w:val="44"/>
        </w:rPr>
        <w:t xml:space="preserve"> </w:t>
      </w:r>
      <w:r w:rsidRPr="00573686">
        <w:t>обследования:</w:t>
      </w:r>
    </w:p>
    <w:p w:rsidR="007360D1" w:rsidRPr="00274DDA" w:rsidRDefault="007360D1" w:rsidP="007360D1">
      <w:pPr>
        <w:pStyle w:val="a3"/>
        <w:spacing w:before="5" w:line="249" w:lineRule="auto"/>
        <w:ind w:left="114" w:right="641" w:firstLine="4"/>
        <w:jc w:val="both"/>
        <w:rPr>
          <w:sz w:val="22"/>
          <w:szCs w:val="22"/>
        </w:rPr>
      </w:pPr>
      <w:r w:rsidRPr="00573686">
        <w:t>В</w:t>
      </w:r>
      <w:r w:rsidRPr="00573686">
        <w:rPr>
          <w:spacing w:val="1"/>
        </w:rPr>
        <w:t xml:space="preserve"> </w:t>
      </w:r>
      <w:r w:rsidRPr="00573686">
        <w:t>связи</w:t>
      </w:r>
      <w:r w:rsidRPr="00573686">
        <w:rPr>
          <w:spacing w:val="1"/>
        </w:rPr>
        <w:t xml:space="preserve"> </w:t>
      </w:r>
      <w:r w:rsidRPr="00573686">
        <w:rPr>
          <w:color w:val="262626"/>
        </w:rPr>
        <w:t>с</w:t>
      </w:r>
      <w:r w:rsidRPr="00573686">
        <w:rPr>
          <w:color w:val="262626"/>
          <w:spacing w:val="1"/>
        </w:rPr>
        <w:t xml:space="preserve"> </w:t>
      </w:r>
      <w:r w:rsidRPr="00573686">
        <w:t>многочисленными</w:t>
      </w:r>
      <w:r w:rsidRPr="00573686">
        <w:rPr>
          <w:spacing w:val="1"/>
        </w:rPr>
        <w:t xml:space="preserve"> </w:t>
      </w:r>
      <w:r w:rsidRPr="00573686">
        <w:t>жалобами,</w:t>
      </w:r>
      <w:r w:rsidRPr="00573686">
        <w:rPr>
          <w:spacing w:val="1"/>
        </w:rPr>
        <w:t xml:space="preserve"> </w:t>
      </w:r>
      <w:r w:rsidRPr="00573686">
        <w:t>поступающими</w:t>
      </w:r>
      <w:r w:rsidRPr="00573686">
        <w:rPr>
          <w:spacing w:val="1"/>
        </w:rPr>
        <w:t xml:space="preserve"> </w:t>
      </w:r>
      <w:r w:rsidRPr="00573686">
        <w:t>от</w:t>
      </w:r>
      <w:r w:rsidRPr="00573686">
        <w:rPr>
          <w:spacing w:val="1"/>
        </w:rPr>
        <w:t xml:space="preserve"> </w:t>
      </w:r>
      <w:r w:rsidRPr="00573686">
        <w:t>жителей</w:t>
      </w:r>
      <w:r w:rsidRPr="00573686">
        <w:rPr>
          <w:spacing w:val="1"/>
        </w:rPr>
        <w:t xml:space="preserve"> </w:t>
      </w:r>
      <w:r w:rsidRPr="00573686">
        <w:t>поселения</w:t>
      </w:r>
      <w:r w:rsidRPr="00573686">
        <w:rPr>
          <w:spacing w:val="1"/>
        </w:rPr>
        <w:t xml:space="preserve"> </w:t>
      </w:r>
      <w:r w:rsidRPr="00573686">
        <w:t>по</w:t>
      </w:r>
      <w:r w:rsidRPr="00573686">
        <w:rPr>
          <w:spacing w:val="1"/>
        </w:rPr>
        <w:t xml:space="preserve"> </w:t>
      </w:r>
      <w:r w:rsidRPr="00573686">
        <w:t>вопросу</w:t>
      </w:r>
      <w:r w:rsidRPr="00573686">
        <w:rPr>
          <w:spacing w:val="1"/>
        </w:rPr>
        <w:t xml:space="preserve"> </w:t>
      </w:r>
      <w:r w:rsidRPr="00573686">
        <w:t>ав</w:t>
      </w:r>
      <w:r>
        <w:t>арийно-опасных деревьев (тополей</w:t>
      </w:r>
      <w:r w:rsidRPr="00573686">
        <w:t>), которые образовались</w:t>
      </w:r>
      <w:r w:rsidRPr="00573686">
        <w:rPr>
          <w:spacing w:val="1"/>
        </w:rPr>
        <w:t xml:space="preserve"> </w:t>
      </w:r>
      <w:r w:rsidRPr="00573686">
        <w:t>при порыве сильного</w:t>
      </w:r>
      <w:r w:rsidRPr="00573686">
        <w:rPr>
          <w:spacing w:val="1"/>
        </w:rPr>
        <w:t xml:space="preserve"> </w:t>
      </w:r>
      <w:r w:rsidRPr="00573686">
        <w:t>ветра. От</w:t>
      </w:r>
      <w:r w:rsidRPr="00573686">
        <w:rPr>
          <w:spacing w:val="1"/>
        </w:rPr>
        <w:t xml:space="preserve"> </w:t>
      </w:r>
      <w:r w:rsidRPr="00573686">
        <w:t>больших</w:t>
      </w:r>
      <w:r w:rsidRPr="00573686">
        <w:rPr>
          <w:spacing w:val="1"/>
        </w:rPr>
        <w:t xml:space="preserve"> </w:t>
      </w:r>
      <w:r w:rsidRPr="00573686">
        <w:t>сухих</w:t>
      </w:r>
      <w:r w:rsidRPr="00573686">
        <w:rPr>
          <w:spacing w:val="1"/>
        </w:rPr>
        <w:t xml:space="preserve"> </w:t>
      </w:r>
      <w:r w:rsidRPr="00573686">
        <w:t>деревьев</w:t>
      </w:r>
      <w:r w:rsidRPr="00573686">
        <w:rPr>
          <w:spacing w:val="1"/>
        </w:rPr>
        <w:t xml:space="preserve"> </w:t>
      </w:r>
      <w:r w:rsidRPr="00573686">
        <w:t>отломились</w:t>
      </w:r>
      <w:r w:rsidRPr="00573686">
        <w:rPr>
          <w:spacing w:val="1"/>
        </w:rPr>
        <w:t xml:space="preserve"> </w:t>
      </w:r>
      <w:r w:rsidRPr="00573686">
        <w:t>ветки,</w:t>
      </w:r>
      <w:r w:rsidRPr="00573686">
        <w:rPr>
          <w:spacing w:val="1"/>
        </w:rPr>
        <w:t xml:space="preserve"> </w:t>
      </w:r>
      <w:r w:rsidRPr="00573686">
        <w:t>которые</w:t>
      </w:r>
      <w:r w:rsidRPr="00573686">
        <w:rPr>
          <w:spacing w:val="1"/>
        </w:rPr>
        <w:t xml:space="preserve"> </w:t>
      </w:r>
      <w:r w:rsidRPr="00573686">
        <w:t>упали</w:t>
      </w:r>
      <w:r w:rsidRPr="00573686">
        <w:rPr>
          <w:spacing w:val="1"/>
        </w:rPr>
        <w:t xml:space="preserve"> </w:t>
      </w:r>
      <w:r w:rsidRPr="00573686">
        <w:t>на</w:t>
      </w:r>
      <w:r w:rsidRPr="00573686">
        <w:rPr>
          <w:spacing w:val="1"/>
        </w:rPr>
        <w:t xml:space="preserve"> </w:t>
      </w:r>
      <w:r w:rsidRPr="00573686">
        <w:t>проезжую</w:t>
      </w:r>
      <w:r w:rsidRPr="00573686">
        <w:rPr>
          <w:spacing w:val="1"/>
        </w:rPr>
        <w:t xml:space="preserve"> </w:t>
      </w:r>
      <w:r w:rsidRPr="00573686">
        <w:t>часть.</w:t>
      </w:r>
      <w:r w:rsidRPr="00573686">
        <w:rPr>
          <w:spacing w:val="1"/>
        </w:rPr>
        <w:t xml:space="preserve"> </w:t>
      </w:r>
      <w:r w:rsidRPr="00573686">
        <w:t>Другие</w:t>
      </w:r>
      <w:r w:rsidRPr="00573686">
        <w:rPr>
          <w:spacing w:val="1"/>
        </w:rPr>
        <w:t xml:space="preserve"> </w:t>
      </w:r>
      <w:r w:rsidRPr="00573686">
        <w:t>ветки</w:t>
      </w:r>
      <w:r w:rsidRPr="00573686">
        <w:rPr>
          <w:spacing w:val="1"/>
        </w:rPr>
        <w:t xml:space="preserve"> </w:t>
      </w:r>
      <w:r w:rsidRPr="00573686">
        <w:t>этих</w:t>
      </w:r>
      <w:r w:rsidRPr="00573686">
        <w:rPr>
          <w:spacing w:val="1"/>
        </w:rPr>
        <w:t xml:space="preserve"> </w:t>
      </w:r>
      <w:r w:rsidRPr="00573686">
        <w:t>деревьев</w:t>
      </w:r>
      <w:r w:rsidRPr="00573686">
        <w:rPr>
          <w:spacing w:val="1"/>
        </w:rPr>
        <w:t xml:space="preserve"> </w:t>
      </w:r>
      <w:r w:rsidRPr="00573686">
        <w:t>находятся</w:t>
      </w:r>
      <w:r w:rsidRPr="00573686">
        <w:rPr>
          <w:spacing w:val="1"/>
        </w:rPr>
        <w:t xml:space="preserve"> </w:t>
      </w:r>
      <w:r w:rsidRPr="00573686">
        <w:t>в подвешенном</w:t>
      </w:r>
      <w:r w:rsidRPr="00573686">
        <w:rPr>
          <w:spacing w:val="1"/>
        </w:rPr>
        <w:t xml:space="preserve"> </w:t>
      </w:r>
      <w:r w:rsidRPr="00573686">
        <w:t xml:space="preserve">состоянии (склонились над дорогой), создавая потенциальную опасность жизни и </w:t>
      </w:r>
      <w:r w:rsidR="00274DDA" w:rsidRPr="00573686">
        <w:t>здоровью</w:t>
      </w:r>
      <w:r w:rsidR="00274DDA" w:rsidRPr="00573686">
        <w:rPr>
          <w:spacing w:val="1"/>
        </w:rPr>
        <w:t xml:space="preserve"> </w:t>
      </w:r>
      <w:r w:rsidR="00274DDA" w:rsidRPr="00274DDA">
        <w:rPr>
          <w:spacing w:val="32"/>
          <w:sz w:val="22"/>
          <w:szCs w:val="22"/>
        </w:rPr>
        <w:t>гражданам</w:t>
      </w:r>
      <w:r w:rsidRPr="00274DDA">
        <w:rPr>
          <w:sz w:val="22"/>
          <w:szCs w:val="22"/>
        </w:rPr>
        <w:t>.</w:t>
      </w:r>
    </w:p>
    <w:p w:rsidR="007360D1" w:rsidRPr="00274DDA" w:rsidRDefault="007360D1" w:rsidP="007360D1">
      <w:pPr>
        <w:pStyle w:val="a3"/>
        <w:rPr>
          <w:sz w:val="22"/>
          <w:szCs w:val="22"/>
        </w:rPr>
      </w:pPr>
    </w:p>
    <w:p w:rsidR="007360D1" w:rsidRDefault="007360D1" w:rsidP="007360D1">
      <w:pPr>
        <w:pStyle w:val="a3"/>
        <w:spacing w:before="10"/>
        <w:rPr>
          <w:sz w:val="22"/>
        </w:rPr>
      </w:pPr>
    </w:p>
    <w:p w:rsidR="007360D1" w:rsidRDefault="007360D1" w:rsidP="007360D1">
      <w:pPr>
        <w:pStyle w:val="a3"/>
        <w:ind w:left="3429" w:right="3686"/>
        <w:jc w:val="center"/>
      </w:pPr>
      <w:proofErr w:type="spellStart"/>
      <w:r>
        <w:t>Перечетная</w:t>
      </w:r>
      <w:proofErr w:type="spellEnd"/>
      <w:r>
        <w:rPr>
          <w:spacing w:val="10"/>
        </w:rPr>
        <w:t xml:space="preserve"> </w:t>
      </w:r>
      <w:r>
        <w:t>ведомость</w:t>
      </w:r>
      <w:r>
        <w:rPr>
          <w:spacing w:val="12"/>
        </w:rPr>
        <w:t xml:space="preserve"> </w:t>
      </w:r>
      <w:r>
        <w:t>деревьев</w:t>
      </w:r>
    </w:p>
    <w:p w:rsidR="007360D1" w:rsidRDefault="007360D1" w:rsidP="007360D1">
      <w:pPr>
        <w:pStyle w:val="a3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85"/>
        <w:gridCol w:w="1426"/>
        <w:gridCol w:w="1268"/>
        <w:gridCol w:w="1095"/>
        <w:gridCol w:w="1436"/>
        <w:gridCol w:w="1158"/>
        <w:gridCol w:w="1628"/>
      </w:tblGrid>
      <w:tr w:rsidR="007360D1" w:rsidTr="00F71994">
        <w:trPr>
          <w:trHeight w:val="1521"/>
        </w:trPr>
        <w:tc>
          <w:tcPr>
            <w:tcW w:w="523" w:type="dxa"/>
          </w:tcPr>
          <w:p w:rsidR="007360D1" w:rsidRPr="00573686" w:rsidRDefault="007360D1" w:rsidP="00F71994">
            <w:pPr>
              <w:pStyle w:val="TableParagraph"/>
              <w:spacing w:line="252" w:lineRule="exact"/>
              <w:ind w:left="82"/>
              <w:rPr>
                <w:sz w:val="23"/>
              </w:rPr>
            </w:pPr>
            <w:r w:rsidRPr="00573686">
              <w:rPr>
                <w:w w:val="65"/>
                <w:sz w:val="23"/>
              </w:rPr>
              <w:t>№ п/п</w:t>
            </w:r>
          </w:p>
        </w:tc>
        <w:tc>
          <w:tcPr>
            <w:tcW w:w="1685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423" w:right="142" w:hanging="24"/>
              <w:rPr>
                <w:sz w:val="23"/>
              </w:rPr>
            </w:pPr>
            <w:proofErr w:type="spellStart"/>
            <w:r w:rsidRPr="00573686">
              <w:rPr>
                <w:w w:val="90"/>
                <w:sz w:val="23"/>
              </w:rPr>
              <w:t>Местоположение</w:t>
            </w:r>
            <w:proofErr w:type="spellEnd"/>
          </w:p>
          <w:p w:rsidR="007360D1" w:rsidRPr="00573686" w:rsidRDefault="007360D1" w:rsidP="00F71994">
            <w:pPr>
              <w:pStyle w:val="TableParagraph"/>
              <w:spacing w:before="2" w:line="228" w:lineRule="auto"/>
              <w:ind w:left="264" w:right="142" w:firstLine="18"/>
              <w:rPr>
                <w:sz w:val="23"/>
              </w:rPr>
            </w:pPr>
            <w:proofErr w:type="spellStart"/>
            <w:r w:rsidRPr="00573686">
              <w:rPr>
                <w:w w:val="90"/>
                <w:sz w:val="23"/>
              </w:rPr>
              <w:t>насаждения</w:t>
            </w:r>
            <w:proofErr w:type="spellEnd"/>
            <w:r w:rsidRPr="00573686">
              <w:rPr>
                <w:spacing w:val="-49"/>
                <w:w w:val="90"/>
                <w:sz w:val="23"/>
              </w:rPr>
              <w:t xml:space="preserve"> </w:t>
            </w:r>
            <w:r w:rsidRPr="00573686">
              <w:rPr>
                <w:w w:val="90"/>
                <w:sz w:val="23"/>
              </w:rPr>
              <w:t>(</w:t>
            </w:r>
            <w:proofErr w:type="spellStart"/>
            <w:r w:rsidRPr="00573686">
              <w:rPr>
                <w:w w:val="90"/>
                <w:sz w:val="23"/>
              </w:rPr>
              <w:t>поадресно</w:t>
            </w:r>
            <w:proofErr w:type="spellEnd"/>
            <w:r w:rsidRPr="00573686">
              <w:rPr>
                <w:w w:val="90"/>
                <w:sz w:val="23"/>
              </w:rPr>
              <w:t>)</w:t>
            </w:r>
          </w:p>
        </w:tc>
        <w:tc>
          <w:tcPr>
            <w:tcW w:w="1426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131" w:right="181" w:firstLine="13"/>
              <w:jc w:val="center"/>
              <w:rPr>
                <w:sz w:val="23"/>
              </w:rPr>
            </w:pPr>
            <w:proofErr w:type="spellStart"/>
            <w:r w:rsidRPr="00573686">
              <w:rPr>
                <w:sz w:val="23"/>
              </w:rPr>
              <w:t>Порода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sz w:val="23"/>
              </w:rPr>
              <w:t>(</w:t>
            </w:r>
            <w:proofErr w:type="spellStart"/>
            <w:r w:rsidRPr="00573686">
              <w:rPr>
                <w:sz w:val="23"/>
              </w:rPr>
              <w:t>вид</w:t>
            </w:r>
            <w:proofErr w:type="spellEnd"/>
            <w:r w:rsidRPr="00573686">
              <w:rPr>
                <w:sz w:val="23"/>
              </w:rPr>
              <w:t>)</w:t>
            </w:r>
            <w:r w:rsidRPr="00573686">
              <w:rPr>
                <w:spacing w:val="1"/>
                <w:sz w:val="23"/>
              </w:rPr>
              <w:t xml:space="preserve"> </w:t>
            </w:r>
            <w:proofErr w:type="spellStart"/>
            <w:r w:rsidRPr="00573686">
              <w:rPr>
                <w:w w:val="90"/>
                <w:sz w:val="23"/>
              </w:rPr>
              <w:t>насаждений</w:t>
            </w:r>
            <w:proofErr w:type="spellEnd"/>
          </w:p>
        </w:tc>
        <w:tc>
          <w:tcPr>
            <w:tcW w:w="1268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142" w:hanging="11"/>
              <w:rPr>
                <w:sz w:val="23"/>
              </w:rPr>
            </w:pPr>
            <w:proofErr w:type="spellStart"/>
            <w:r w:rsidRPr="00573686">
              <w:rPr>
                <w:w w:val="90"/>
                <w:sz w:val="23"/>
              </w:rPr>
              <w:t>Категория</w:t>
            </w:r>
            <w:proofErr w:type="spellEnd"/>
            <w:r w:rsidRPr="00573686">
              <w:rPr>
                <w:spacing w:val="-49"/>
                <w:w w:val="90"/>
                <w:sz w:val="23"/>
              </w:rPr>
              <w:t xml:space="preserve"> </w:t>
            </w:r>
            <w:proofErr w:type="spellStart"/>
            <w:r w:rsidRPr="00573686">
              <w:rPr>
                <w:w w:val="85"/>
                <w:sz w:val="23"/>
              </w:rPr>
              <w:t>состояния</w:t>
            </w:r>
            <w:proofErr w:type="spellEnd"/>
          </w:p>
        </w:tc>
        <w:tc>
          <w:tcPr>
            <w:tcW w:w="1095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118" w:right="175"/>
              <w:jc w:val="center"/>
              <w:rPr>
                <w:sz w:val="23"/>
              </w:rPr>
            </w:pPr>
            <w:proofErr w:type="spellStart"/>
            <w:r w:rsidRPr="00573686">
              <w:rPr>
                <w:w w:val="90"/>
                <w:sz w:val="23"/>
              </w:rPr>
              <w:t>Диаметр</w:t>
            </w:r>
            <w:proofErr w:type="spellEnd"/>
            <w:r w:rsidRPr="00573686">
              <w:rPr>
                <w:spacing w:val="-49"/>
                <w:w w:val="90"/>
                <w:sz w:val="23"/>
              </w:rPr>
              <w:t xml:space="preserve"> </w:t>
            </w:r>
            <w:proofErr w:type="spellStart"/>
            <w:r w:rsidRPr="00573686">
              <w:rPr>
                <w:sz w:val="23"/>
              </w:rPr>
              <w:t>на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proofErr w:type="spellStart"/>
            <w:r w:rsidRPr="00573686">
              <w:rPr>
                <w:sz w:val="23"/>
              </w:rPr>
              <w:t>высоте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sz w:val="23"/>
              </w:rPr>
              <w:t>1,3</w:t>
            </w:r>
            <w:r w:rsidRPr="00573686">
              <w:rPr>
                <w:spacing w:val="6"/>
                <w:sz w:val="23"/>
              </w:rPr>
              <w:t xml:space="preserve"> </w:t>
            </w:r>
            <w:r w:rsidRPr="00573686">
              <w:rPr>
                <w:sz w:val="23"/>
              </w:rPr>
              <w:t>м</w:t>
            </w:r>
          </w:p>
        </w:tc>
        <w:tc>
          <w:tcPr>
            <w:tcW w:w="1436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144" w:firstLine="195"/>
              <w:rPr>
                <w:sz w:val="23"/>
              </w:rPr>
            </w:pPr>
            <w:proofErr w:type="spellStart"/>
            <w:r w:rsidRPr="00573686">
              <w:rPr>
                <w:sz w:val="23"/>
              </w:rPr>
              <w:t>Высота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proofErr w:type="spellStart"/>
            <w:r w:rsidRPr="00573686">
              <w:rPr>
                <w:w w:val="90"/>
                <w:sz w:val="23"/>
              </w:rPr>
              <w:t>насаждения</w:t>
            </w:r>
            <w:proofErr w:type="spellEnd"/>
          </w:p>
        </w:tc>
        <w:tc>
          <w:tcPr>
            <w:tcW w:w="1158" w:type="dxa"/>
          </w:tcPr>
          <w:p w:rsidR="007360D1" w:rsidRPr="00573686" w:rsidRDefault="007360D1" w:rsidP="00F71994">
            <w:pPr>
              <w:pStyle w:val="TableParagraph"/>
              <w:spacing w:before="4" w:line="228" w:lineRule="auto"/>
              <w:ind w:left="80" w:right="152" w:firstLine="13"/>
              <w:jc w:val="center"/>
              <w:rPr>
                <w:sz w:val="23"/>
              </w:rPr>
            </w:pPr>
            <w:proofErr w:type="spellStart"/>
            <w:r w:rsidRPr="00573686">
              <w:rPr>
                <w:w w:val="95"/>
                <w:sz w:val="23"/>
              </w:rPr>
              <w:t>Качестве</w:t>
            </w:r>
            <w:proofErr w:type="spellEnd"/>
            <w:r w:rsidRPr="00573686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573686">
              <w:rPr>
                <w:sz w:val="23"/>
              </w:rPr>
              <w:t>нное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proofErr w:type="spellStart"/>
            <w:r w:rsidRPr="00573686">
              <w:rPr>
                <w:w w:val="90"/>
                <w:sz w:val="23"/>
              </w:rPr>
              <w:t>состояние</w:t>
            </w:r>
            <w:proofErr w:type="spellEnd"/>
          </w:p>
        </w:tc>
        <w:tc>
          <w:tcPr>
            <w:tcW w:w="1628" w:type="dxa"/>
            <w:tcBorders>
              <w:right w:val="nil"/>
            </w:tcBorders>
          </w:tcPr>
          <w:p w:rsidR="007360D1" w:rsidRPr="007360D1" w:rsidRDefault="007360D1" w:rsidP="00F71994">
            <w:pPr>
              <w:pStyle w:val="TableParagraph"/>
              <w:spacing w:before="2" w:line="230" w:lineRule="auto"/>
              <w:ind w:left="127" w:right="18" w:hanging="29"/>
              <w:jc w:val="center"/>
              <w:rPr>
                <w:sz w:val="23"/>
                <w:lang w:val="ru-RU"/>
              </w:rPr>
            </w:pPr>
            <w:r w:rsidRPr="007360D1">
              <w:rPr>
                <w:w w:val="95"/>
                <w:sz w:val="23"/>
                <w:lang w:val="ru-RU"/>
              </w:rPr>
              <w:t xml:space="preserve">Рекомендуемое мероприятие (рубка, обрезка или иных видов </w:t>
            </w:r>
            <w:proofErr w:type="spellStart"/>
            <w:r w:rsidRPr="007360D1">
              <w:rPr>
                <w:w w:val="95"/>
                <w:sz w:val="23"/>
                <w:lang w:val="ru-RU"/>
              </w:rPr>
              <w:t>уходных</w:t>
            </w:r>
            <w:proofErr w:type="spellEnd"/>
            <w:r w:rsidRPr="007360D1">
              <w:rPr>
                <w:w w:val="95"/>
                <w:sz w:val="23"/>
                <w:lang w:val="ru-RU"/>
              </w:rPr>
              <w:t xml:space="preserve"> работ))</w:t>
            </w:r>
          </w:p>
        </w:tc>
      </w:tr>
      <w:tr w:rsidR="007360D1" w:rsidTr="00F71994">
        <w:trPr>
          <w:trHeight w:val="5548"/>
        </w:trPr>
        <w:tc>
          <w:tcPr>
            <w:tcW w:w="523" w:type="dxa"/>
          </w:tcPr>
          <w:p w:rsidR="007360D1" w:rsidRPr="00573686" w:rsidRDefault="007360D1" w:rsidP="00F71994">
            <w:pPr>
              <w:pStyle w:val="TableParagraph"/>
              <w:spacing w:before="1"/>
              <w:ind w:right="54"/>
              <w:jc w:val="right"/>
              <w:rPr>
                <w:sz w:val="23"/>
              </w:rPr>
            </w:pPr>
            <w:r w:rsidRPr="00573686">
              <w:rPr>
                <w:color w:val="1C1C1C"/>
                <w:w w:val="82"/>
                <w:sz w:val="23"/>
              </w:rPr>
              <w:t>1</w:t>
            </w:r>
          </w:p>
        </w:tc>
        <w:tc>
          <w:tcPr>
            <w:tcW w:w="1685" w:type="dxa"/>
          </w:tcPr>
          <w:p w:rsidR="007360D1" w:rsidRPr="007360D1" w:rsidRDefault="007360D1" w:rsidP="00F71994">
            <w:pPr>
              <w:pStyle w:val="TableParagraph"/>
              <w:spacing w:before="1" w:line="228" w:lineRule="auto"/>
              <w:ind w:right="126"/>
              <w:rPr>
                <w:sz w:val="23"/>
                <w:lang w:val="ru-RU"/>
              </w:rPr>
            </w:pPr>
            <w:r w:rsidRPr="007360D1">
              <w:rPr>
                <w:sz w:val="23"/>
                <w:lang w:val="ru-RU"/>
              </w:rPr>
              <w:t xml:space="preserve">Приморско-Ахтарский район, ст. Бородинская, </w:t>
            </w:r>
            <w:r>
              <w:rPr>
                <w:lang w:val="ru-RU"/>
              </w:rPr>
              <w:t>ул. Ленина, территория общего пользования</w:t>
            </w:r>
          </w:p>
        </w:tc>
        <w:tc>
          <w:tcPr>
            <w:tcW w:w="1426" w:type="dxa"/>
          </w:tcPr>
          <w:p w:rsidR="007360D1" w:rsidRPr="007360D1" w:rsidRDefault="007360D1" w:rsidP="00F71994">
            <w:pPr>
              <w:pStyle w:val="TableParagraph"/>
              <w:spacing w:before="66"/>
              <w:ind w:left="383"/>
              <w:rPr>
                <w:lang w:val="ru-RU"/>
              </w:rPr>
            </w:pPr>
            <w:r>
              <w:rPr>
                <w:w w:val="90"/>
                <w:lang w:val="ru-RU"/>
              </w:rPr>
              <w:t xml:space="preserve">Тополь (5 </w:t>
            </w:r>
            <w:proofErr w:type="spellStart"/>
            <w:r>
              <w:rPr>
                <w:w w:val="90"/>
                <w:lang w:val="ru-RU"/>
              </w:rPr>
              <w:t>шт</w:t>
            </w:r>
            <w:proofErr w:type="spellEnd"/>
            <w:r>
              <w:rPr>
                <w:w w:val="90"/>
                <w:lang w:val="ru-RU"/>
              </w:rPr>
              <w:t>)</w:t>
            </w:r>
          </w:p>
        </w:tc>
        <w:tc>
          <w:tcPr>
            <w:tcW w:w="1268" w:type="dxa"/>
          </w:tcPr>
          <w:p w:rsidR="007360D1" w:rsidRPr="007360D1" w:rsidRDefault="007360D1" w:rsidP="00F71994">
            <w:pPr>
              <w:pStyle w:val="TableParagraph"/>
              <w:spacing w:before="2"/>
              <w:rPr>
                <w:lang w:val="ru-RU"/>
              </w:rPr>
            </w:pPr>
          </w:p>
          <w:p w:rsidR="007360D1" w:rsidRPr="007360D1" w:rsidRDefault="007360D1" w:rsidP="00F71994">
            <w:pPr>
              <w:pStyle w:val="TableParagraph"/>
              <w:spacing w:line="248" w:lineRule="exact"/>
              <w:ind w:left="91"/>
              <w:rPr>
                <w:lang w:val="ru-RU"/>
              </w:rPr>
            </w:pPr>
            <w:r w:rsidRPr="007360D1">
              <w:rPr>
                <w:lang w:val="ru-RU"/>
              </w:rPr>
              <w:t>Аварийно-</w:t>
            </w:r>
          </w:p>
          <w:p w:rsidR="007360D1" w:rsidRPr="007360D1" w:rsidRDefault="007360D1" w:rsidP="00F71994">
            <w:pPr>
              <w:pStyle w:val="TableParagraph"/>
              <w:spacing w:line="259" w:lineRule="exact"/>
              <w:ind w:left="92"/>
              <w:rPr>
                <w:sz w:val="23"/>
                <w:lang w:val="ru-RU"/>
              </w:rPr>
            </w:pPr>
            <w:r w:rsidRPr="007360D1">
              <w:rPr>
                <w:sz w:val="23"/>
                <w:lang w:val="ru-RU"/>
              </w:rPr>
              <w:t>опасное</w:t>
            </w:r>
          </w:p>
        </w:tc>
        <w:tc>
          <w:tcPr>
            <w:tcW w:w="1095" w:type="dxa"/>
          </w:tcPr>
          <w:p w:rsidR="007360D1" w:rsidRPr="007360D1" w:rsidRDefault="007360D1" w:rsidP="00F71994">
            <w:pPr>
              <w:pStyle w:val="TableParagraph"/>
              <w:spacing w:line="258" w:lineRule="exact"/>
              <w:ind w:left="94"/>
              <w:rPr>
                <w:sz w:val="23"/>
                <w:lang w:val="ru-RU"/>
              </w:rPr>
            </w:pPr>
            <w:r w:rsidRPr="007360D1">
              <w:rPr>
                <w:w w:val="95"/>
                <w:sz w:val="23"/>
                <w:lang w:val="ru-RU"/>
              </w:rPr>
              <w:t>210</w:t>
            </w:r>
            <w:r w:rsidRPr="007360D1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7360D1">
              <w:rPr>
                <w:w w:val="95"/>
                <w:sz w:val="23"/>
                <w:lang w:val="ru-RU"/>
              </w:rPr>
              <w:t>см.</w:t>
            </w:r>
          </w:p>
        </w:tc>
        <w:tc>
          <w:tcPr>
            <w:tcW w:w="1436" w:type="dxa"/>
          </w:tcPr>
          <w:p w:rsidR="007360D1" w:rsidRPr="007360D1" w:rsidRDefault="007360D1" w:rsidP="00F71994">
            <w:pPr>
              <w:pStyle w:val="TableParagraph"/>
              <w:spacing w:line="258" w:lineRule="exact"/>
              <w:ind w:left="374"/>
              <w:rPr>
                <w:sz w:val="23"/>
                <w:lang w:val="ru-RU"/>
              </w:rPr>
            </w:pPr>
            <w:r w:rsidRPr="007360D1">
              <w:rPr>
                <w:sz w:val="23"/>
                <w:lang w:val="ru-RU"/>
              </w:rPr>
              <w:t>18</w:t>
            </w:r>
            <w:r w:rsidRPr="007360D1">
              <w:rPr>
                <w:spacing w:val="-10"/>
                <w:sz w:val="23"/>
                <w:lang w:val="ru-RU"/>
              </w:rPr>
              <w:t xml:space="preserve"> </w:t>
            </w:r>
            <w:r w:rsidRPr="007360D1">
              <w:rPr>
                <w:sz w:val="23"/>
                <w:lang w:val="ru-RU"/>
              </w:rPr>
              <w:t>м.</w:t>
            </w:r>
          </w:p>
        </w:tc>
        <w:tc>
          <w:tcPr>
            <w:tcW w:w="1158" w:type="dxa"/>
          </w:tcPr>
          <w:p w:rsidR="007360D1" w:rsidRPr="007360D1" w:rsidRDefault="007360D1" w:rsidP="00F71994">
            <w:pPr>
              <w:pStyle w:val="TableParagraph"/>
              <w:spacing w:line="219" w:lineRule="exact"/>
              <w:ind w:left="87"/>
              <w:rPr>
                <w:sz w:val="23"/>
                <w:lang w:val="ru-RU"/>
              </w:rPr>
            </w:pPr>
            <w:proofErr w:type="spellStart"/>
            <w:r w:rsidRPr="007360D1">
              <w:rPr>
                <w:w w:val="95"/>
                <w:sz w:val="23"/>
                <w:lang w:val="ru-RU"/>
              </w:rPr>
              <w:t>Крупноствольное</w:t>
            </w:r>
            <w:proofErr w:type="spellEnd"/>
            <w:r w:rsidRPr="007360D1">
              <w:rPr>
                <w:w w:val="95"/>
                <w:sz w:val="23"/>
                <w:lang w:val="ru-RU"/>
              </w:rPr>
              <w:t>, имеющее трещины и надломы, сухие скелетные ветви, наклон ствола, гниение и расслаивание древесины, повреждение корневой системы в результате урагана.</w:t>
            </w:r>
          </w:p>
        </w:tc>
        <w:tc>
          <w:tcPr>
            <w:tcW w:w="1628" w:type="dxa"/>
            <w:tcBorders>
              <w:right w:val="nil"/>
            </w:tcBorders>
          </w:tcPr>
          <w:p w:rsidR="007360D1" w:rsidRPr="00573686" w:rsidRDefault="007360D1" w:rsidP="00F71994">
            <w:pPr>
              <w:pStyle w:val="TableParagraph"/>
              <w:spacing w:line="258" w:lineRule="exact"/>
              <w:ind w:left="366"/>
              <w:rPr>
                <w:sz w:val="23"/>
              </w:rPr>
            </w:pPr>
            <w:proofErr w:type="spellStart"/>
            <w:r w:rsidRPr="00573686">
              <w:rPr>
                <w:sz w:val="23"/>
              </w:rPr>
              <w:t>Рубка</w:t>
            </w:r>
            <w:proofErr w:type="spellEnd"/>
          </w:p>
        </w:tc>
      </w:tr>
    </w:tbl>
    <w:p w:rsidR="007360D1" w:rsidRDefault="007360D1" w:rsidP="007360D1"/>
    <w:p w:rsidR="007360D1" w:rsidRDefault="007360D1" w:rsidP="007360D1"/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Pr="00CB7C95" w:rsidRDefault="007360D1" w:rsidP="007360D1">
      <w:pPr>
        <w:rPr>
          <w:sz w:val="24"/>
          <w:szCs w:val="24"/>
        </w:rPr>
      </w:pPr>
      <w:r w:rsidRPr="00CB7C95">
        <w:rPr>
          <w:sz w:val="24"/>
          <w:szCs w:val="24"/>
        </w:rPr>
        <w:t>Комиссия решила:</w:t>
      </w:r>
    </w:p>
    <w:p w:rsidR="007360D1" w:rsidRPr="00CB7C95" w:rsidRDefault="007360D1" w:rsidP="007360D1">
      <w:pPr>
        <w:rPr>
          <w:sz w:val="24"/>
          <w:szCs w:val="24"/>
        </w:rPr>
      </w:pPr>
    </w:p>
    <w:p w:rsidR="007360D1" w:rsidRPr="00CB7C95" w:rsidRDefault="007360D1" w:rsidP="007360D1">
      <w:pPr>
        <w:rPr>
          <w:sz w:val="24"/>
          <w:szCs w:val="24"/>
        </w:rPr>
      </w:pPr>
      <w:r w:rsidRPr="00CB7C95">
        <w:rPr>
          <w:sz w:val="24"/>
          <w:szCs w:val="24"/>
        </w:rPr>
        <w:t xml:space="preserve">На основании обследования зеленых </w:t>
      </w:r>
      <w:r>
        <w:rPr>
          <w:sz w:val="24"/>
          <w:szCs w:val="24"/>
        </w:rPr>
        <w:t>насаждений на территории общего пользования</w:t>
      </w:r>
      <w:r w:rsidR="00274DDA">
        <w:rPr>
          <w:sz w:val="24"/>
          <w:szCs w:val="24"/>
        </w:rPr>
        <w:t xml:space="preserve"> </w:t>
      </w:r>
      <w:r w:rsidRPr="00CB7C95">
        <w:rPr>
          <w:sz w:val="24"/>
          <w:szCs w:val="24"/>
        </w:rPr>
        <w:t>в станице Б</w:t>
      </w:r>
      <w:r>
        <w:rPr>
          <w:sz w:val="24"/>
          <w:szCs w:val="24"/>
        </w:rPr>
        <w:t>ородинской, по ул. Ленина</w:t>
      </w:r>
      <w:r w:rsidRPr="00CB7C95">
        <w:rPr>
          <w:sz w:val="24"/>
          <w:szCs w:val="24"/>
        </w:rPr>
        <w:t xml:space="preserve"> установлено, что </w:t>
      </w:r>
      <w:r>
        <w:rPr>
          <w:sz w:val="24"/>
          <w:szCs w:val="24"/>
        </w:rPr>
        <w:t>санитарной вырубке подлежит пять деревьев</w:t>
      </w:r>
      <w:r w:rsidRPr="00CB7C95">
        <w:rPr>
          <w:sz w:val="24"/>
          <w:szCs w:val="24"/>
        </w:rPr>
        <w:t>, так как является аварийно-опасным, без компенсационной выплаты.</w:t>
      </w:r>
    </w:p>
    <w:p w:rsidR="007360D1" w:rsidRPr="00CB7C95" w:rsidRDefault="007360D1" w:rsidP="007360D1">
      <w:pPr>
        <w:rPr>
          <w:sz w:val="24"/>
          <w:szCs w:val="24"/>
        </w:rPr>
      </w:pPr>
      <w:r w:rsidRPr="00CB7C95">
        <w:rPr>
          <w:sz w:val="24"/>
          <w:szCs w:val="24"/>
        </w:rPr>
        <w:t>Работы в</w:t>
      </w:r>
      <w:r w:rsidR="00274DDA">
        <w:rPr>
          <w:sz w:val="24"/>
          <w:szCs w:val="24"/>
        </w:rPr>
        <w:t>ыполняются Кулиш Григорием Григорьевичем</w:t>
      </w:r>
      <w:r w:rsidRPr="00CB7C95">
        <w:rPr>
          <w:sz w:val="24"/>
          <w:szCs w:val="24"/>
        </w:rPr>
        <w:t>.</w:t>
      </w:r>
    </w:p>
    <w:p w:rsidR="007360D1" w:rsidRPr="00CB7C95" w:rsidRDefault="007360D1" w:rsidP="007360D1">
      <w:pPr>
        <w:rPr>
          <w:sz w:val="24"/>
          <w:szCs w:val="24"/>
        </w:rPr>
      </w:pPr>
    </w:p>
    <w:p w:rsidR="007360D1" w:rsidRPr="00573686" w:rsidRDefault="007360D1" w:rsidP="007360D1">
      <w:pPr>
        <w:rPr>
          <w:sz w:val="28"/>
          <w:szCs w:val="28"/>
        </w:rPr>
      </w:pPr>
    </w:p>
    <w:p w:rsidR="007360D1" w:rsidRPr="00573686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  <w:r>
        <w:rPr>
          <w:sz w:val="28"/>
          <w:szCs w:val="28"/>
        </w:rPr>
        <w:t>Анастас О.Г.                   ____________</w:t>
      </w: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Гончарь</w:t>
      </w:r>
      <w:proofErr w:type="spellEnd"/>
      <w:r>
        <w:rPr>
          <w:sz w:val="28"/>
          <w:szCs w:val="28"/>
        </w:rPr>
        <w:t xml:space="preserve"> О.Н.                  _____________</w:t>
      </w:r>
    </w:p>
    <w:p w:rsidR="007360D1" w:rsidRDefault="007360D1" w:rsidP="007360D1">
      <w:pPr>
        <w:rPr>
          <w:sz w:val="28"/>
          <w:szCs w:val="28"/>
        </w:rPr>
      </w:pPr>
    </w:p>
    <w:p w:rsidR="007360D1" w:rsidRDefault="007360D1" w:rsidP="007360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Кукоба</w:t>
      </w:r>
      <w:proofErr w:type="spellEnd"/>
      <w:r>
        <w:rPr>
          <w:sz w:val="28"/>
          <w:szCs w:val="28"/>
        </w:rPr>
        <w:t xml:space="preserve"> О.Н.                   ______________</w:t>
      </w:r>
    </w:p>
    <w:p w:rsidR="007360D1" w:rsidRDefault="007360D1" w:rsidP="007360D1">
      <w:pPr>
        <w:rPr>
          <w:sz w:val="28"/>
          <w:szCs w:val="28"/>
        </w:rPr>
      </w:pPr>
    </w:p>
    <w:p w:rsidR="007360D1" w:rsidRPr="00573686" w:rsidRDefault="007360D1" w:rsidP="007360D1">
      <w:pPr>
        <w:rPr>
          <w:sz w:val="28"/>
          <w:szCs w:val="28"/>
        </w:rPr>
      </w:pPr>
      <w:r>
        <w:rPr>
          <w:sz w:val="28"/>
          <w:szCs w:val="28"/>
        </w:rPr>
        <w:t>Филина А.П.                  _______________</w:t>
      </w:r>
    </w:p>
    <w:p w:rsidR="004136E5" w:rsidRDefault="004136E5"/>
    <w:sectPr w:rsidR="004136E5" w:rsidSect="007360D1">
      <w:pgSz w:w="11910" w:h="16820"/>
      <w:pgMar w:top="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E31"/>
    <w:multiLevelType w:val="hybridMultilevel"/>
    <w:tmpl w:val="013A85BC"/>
    <w:lvl w:ilvl="0" w:tplc="EB86F08C">
      <w:start w:val="1"/>
      <w:numFmt w:val="decimal"/>
      <w:lvlText w:val="%1.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E8628DAE">
      <w:numFmt w:val="bullet"/>
      <w:lvlText w:val="•"/>
      <w:lvlJc w:val="left"/>
      <w:pPr>
        <w:ind w:left="1126" w:hanging="387"/>
      </w:pPr>
      <w:rPr>
        <w:rFonts w:hint="default"/>
        <w:lang w:val="ru-RU" w:eastAsia="en-US" w:bidi="ar-SA"/>
      </w:rPr>
    </w:lvl>
    <w:lvl w:ilvl="2" w:tplc="E6223D82">
      <w:numFmt w:val="bullet"/>
      <w:lvlText w:val="•"/>
      <w:lvlJc w:val="left"/>
      <w:pPr>
        <w:ind w:left="2152" w:hanging="387"/>
      </w:pPr>
      <w:rPr>
        <w:rFonts w:hint="default"/>
        <w:lang w:val="ru-RU" w:eastAsia="en-US" w:bidi="ar-SA"/>
      </w:rPr>
    </w:lvl>
    <w:lvl w:ilvl="3" w:tplc="0B3A00E0">
      <w:numFmt w:val="bullet"/>
      <w:lvlText w:val="•"/>
      <w:lvlJc w:val="left"/>
      <w:pPr>
        <w:ind w:left="3178" w:hanging="387"/>
      </w:pPr>
      <w:rPr>
        <w:rFonts w:hint="default"/>
        <w:lang w:val="ru-RU" w:eastAsia="en-US" w:bidi="ar-SA"/>
      </w:rPr>
    </w:lvl>
    <w:lvl w:ilvl="4" w:tplc="C80AE5C2">
      <w:numFmt w:val="bullet"/>
      <w:lvlText w:val="•"/>
      <w:lvlJc w:val="left"/>
      <w:pPr>
        <w:ind w:left="4204" w:hanging="387"/>
      </w:pPr>
      <w:rPr>
        <w:rFonts w:hint="default"/>
        <w:lang w:val="ru-RU" w:eastAsia="en-US" w:bidi="ar-SA"/>
      </w:rPr>
    </w:lvl>
    <w:lvl w:ilvl="5" w:tplc="C8B086CE">
      <w:numFmt w:val="bullet"/>
      <w:lvlText w:val="•"/>
      <w:lvlJc w:val="left"/>
      <w:pPr>
        <w:ind w:left="5230" w:hanging="387"/>
      </w:pPr>
      <w:rPr>
        <w:rFonts w:hint="default"/>
        <w:lang w:val="ru-RU" w:eastAsia="en-US" w:bidi="ar-SA"/>
      </w:rPr>
    </w:lvl>
    <w:lvl w:ilvl="6" w:tplc="09B255DA">
      <w:numFmt w:val="bullet"/>
      <w:lvlText w:val="•"/>
      <w:lvlJc w:val="left"/>
      <w:pPr>
        <w:ind w:left="6256" w:hanging="387"/>
      </w:pPr>
      <w:rPr>
        <w:rFonts w:hint="default"/>
        <w:lang w:val="ru-RU" w:eastAsia="en-US" w:bidi="ar-SA"/>
      </w:rPr>
    </w:lvl>
    <w:lvl w:ilvl="7" w:tplc="DE063C76">
      <w:numFmt w:val="bullet"/>
      <w:lvlText w:val="•"/>
      <w:lvlJc w:val="left"/>
      <w:pPr>
        <w:ind w:left="7283" w:hanging="387"/>
      </w:pPr>
      <w:rPr>
        <w:rFonts w:hint="default"/>
        <w:lang w:val="ru-RU" w:eastAsia="en-US" w:bidi="ar-SA"/>
      </w:rPr>
    </w:lvl>
    <w:lvl w:ilvl="8" w:tplc="0BA400E2">
      <w:numFmt w:val="bullet"/>
      <w:lvlText w:val="•"/>
      <w:lvlJc w:val="left"/>
      <w:pPr>
        <w:ind w:left="830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1"/>
    <w:rsid w:val="00274DDA"/>
    <w:rsid w:val="004136E5"/>
    <w:rsid w:val="007360D1"/>
    <w:rsid w:val="00F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8FB"/>
  <w15:chartTrackingRefBased/>
  <w15:docId w15:val="{FD794B1D-8ACF-4083-8731-B08AEC6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6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0D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360D1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7360D1"/>
    <w:pPr>
      <w:spacing w:before="2"/>
      <w:ind w:left="107" w:right="669" w:firstLine="284"/>
    </w:pPr>
  </w:style>
  <w:style w:type="paragraph" w:customStyle="1" w:styleId="TableParagraph">
    <w:name w:val="Table Paragraph"/>
    <w:basedOn w:val="a"/>
    <w:uiPriority w:val="1"/>
    <w:qFormat/>
    <w:rsid w:val="007360D1"/>
  </w:style>
  <w:style w:type="paragraph" w:styleId="a6">
    <w:name w:val="Balloon Text"/>
    <w:basedOn w:val="a"/>
    <w:link w:val="a7"/>
    <w:uiPriority w:val="99"/>
    <w:semiHidden/>
    <w:unhideWhenUsed/>
    <w:rsid w:val="00274D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2021-10-28T08:25:00Z</cp:lastPrinted>
  <dcterms:created xsi:type="dcterms:W3CDTF">2021-10-28T08:12:00Z</dcterms:created>
  <dcterms:modified xsi:type="dcterms:W3CDTF">2021-10-29T05:27:00Z</dcterms:modified>
</cp:coreProperties>
</file>